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Times New Roman" w:cs="Times New Roman"/>
          <w:sz w:val="24"/>
          <w:szCs w:val="24"/>
          <w:lang w:eastAsia="pt-PT"/>
        </w:rPr>
      </w:pPr>
      <w:r>
        <w:rPr>
          <w:b/>
          <w:sz w:val="32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-640715</wp:posOffset>
            </wp:positionV>
            <wp:extent cx="1440180" cy="488950"/>
            <wp:effectExtent l="0" t="0" r="0" b="0"/>
            <wp:wrapTight wrapText="bothSides">
              <wp:wrapPolygon>
                <wp:start x="1143" y="5049"/>
                <wp:lineTo x="857" y="7574"/>
                <wp:lineTo x="571" y="17673"/>
                <wp:lineTo x="16000" y="17673"/>
                <wp:lineTo x="20571" y="11782"/>
                <wp:lineTo x="20571" y="8416"/>
                <wp:lineTo x="16000" y="5049"/>
                <wp:lineTo x="1143" y="5049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-711835</wp:posOffset>
            </wp:positionV>
            <wp:extent cx="1344930" cy="541655"/>
            <wp:effectExtent l="0" t="0" r="0" b="0"/>
            <wp:wrapTight wrapText="bothSides">
              <wp:wrapPolygon>
                <wp:start x="1530" y="2279"/>
                <wp:lineTo x="2142" y="19751"/>
                <wp:lineTo x="8873" y="19751"/>
                <wp:lineTo x="12850" y="18232"/>
                <wp:lineTo x="18051" y="15953"/>
                <wp:lineTo x="20499" y="14434"/>
                <wp:lineTo x="18969" y="9116"/>
                <wp:lineTo x="8261" y="2279"/>
                <wp:lineTo x="1530" y="2279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" w:hAnsi="TimesNewRoman" w:eastAsia="Times New Roman" w:cs="Times New Roman"/>
          <w:sz w:val="24"/>
          <w:szCs w:val="24"/>
          <w:lang w:eastAsia="pt-PT"/>
        </w:rPr>
        <w:t>DELEGAÇÃO REGIONAL DE EDUCAÇÃO DO ALGARVE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Times New Roman" w:cs="Times New Roman"/>
          <w:sz w:val="24"/>
          <w:szCs w:val="24"/>
          <w:lang w:eastAsia="pt-PT"/>
        </w:rPr>
      </w:pPr>
      <w:r>
        <w:rPr>
          <w:rFonts w:ascii="TimesNewRoman" w:hAnsi="TimesNewRoman" w:eastAsia="Times New Roman" w:cs="Times New Roman"/>
          <w:sz w:val="24"/>
          <w:szCs w:val="24"/>
          <w:lang w:eastAsia="pt-PT"/>
        </w:rPr>
        <w:t>Agrupamento de Escolas de Albufeira – Cód. 145385</w:t>
      </w:r>
    </w:p>
    <w:p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PT"/>
        </w:rPr>
      </w:pPr>
      <w:r>
        <w:rPr>
          <w:rFonts w:ascii="TimesNewRoman" w:hAnsi="TimesNewRoman" w:eastAsia="Times New Roman" w:cs="Times New Roman"/>
          <w:b/>
          <w:bCs/>
          <w:sz w:val="28"/>
          <w:szCs w:val="28"/>
          <w:lang w:eastAsia="pt-PT"/>
        </w:rPr>
        <w:t>AVISO</w:t>
      </w:r>
    </w:p>
    <w:p>
      <w:pPr>
        <w:spacing w:before="150" w:after="0" w:line="240" w:lineRule="auto"/>
        <w:jc w:val="center"/>
        <w:rPr>
          <w:rFonts w:ascii="TimesNewRoman" w:hAnsi="TimesNewRoman" w:eastAsia="Times New Roman" w:cs="Times New Roman"/>
          <w:b/>
          <w:bCs/>
          <w:sz w:val="20"/>
          <w:szCs w:val="20"/>
          <w:lang w:eastAsia="pt-PT"/>
        </w:rPr>
      </w:pPr>
      <w:r>
        <w:rPr>
          <w:rFonts w:ascii="TimesNewRoman" w:hAnsi="TimesNewRoman" w:eastAsia="Times New Roman" w:cs="Times New Roman"/>
          <w:b/>
          <w:bCs/>
          <w:sz w:val="20"/>
          <w:szCs w:val="20"/>
          <w:lang w:eastAsia="pt-PT"/>
        </w:rPr>
        <w:t>CALENDARIZAÇÃO DE ENTREVISTAS</w:t>
      </w:r>
    </w:p>
    <w:p>
      <w:pPr>
        <w:spacing w:before="150" w:after="0" w:line="240" w:lineRule="auto"/>
        <w:jc w:val="center"/>
        <w:rPr>
          <w:rFonts w:ascii="TimesNewRoman" w:hAnsi="TimesNewRoman" w:eastAsia="Times New Roman" w:cs="Times New Roman"/>
          <w:b/>
          <w:bCs/>
          <w:sz w:val="20"/>
          <w:szCs w:val="20"/>
          <w:lang w:eastAsia="pt-PT"/>
        </w:rPr>
      </w:pPr>
    </w:p>
    <w:p>
      <w:pPr>
        <w:spacing w:before="150" w:after="0" w:line="270" w:lineRule="atLeast"/>
        <w:ind w:left="0" w:leftChars="0" w:firstLine="440" w:firstLineChars="200"/>
        <w:jc w:val="both"/>
        <w:rPr>
          <w:rFonts w:ascii="TimesNewRoman" w:hAnsi="TimesNewRoman" w:eastAsia="Times New Roman" w:cs="Times New Roman"/>
          <w:sz w:val="22"/>
          <w:szCs w:val="22"/>
          <w:lang w:eastAsia="pt-PT"/>
        </w:rPr>
      </w:pPr>
      <w:r>
        <w:rPr>
          <w:rFonts w:ascii="TimesNewRoman" w:hAnsi="TimesNewRoman" w:eastAsia="Times New Roman" w:cs="Times New Roman"/>
          <w:sz w:val="22"/>
          <w:szCs w:val="22"/>
          <w:lang w:eastAsia="pt-PT"/>
        </w:rPr>
        <w:t>O Agrupamento de Escolas de Albufeira informa os candidatos ao Concurso de Recrutamento de Técnicos Especializados para o ho</w:t>
      </w:r>
      <w:r>
        <w:rPr>
          <w:rFonts w:ascii="TimesNewRoman" w:hAnsi="TimesNewRoman" w:eastAsia="Times New Roman" w:cs="Times New Roman"/>
          <w:sz w:val="22"/>
          <w:szCs w:val="22"/>
          <w:lang w:val="en-US" w:eastAsia="pt-PT"/>
        </w:rPr>
        <w:t>rário</w:t>
      </w:r>
      <w:r>
        <w:rPr>
          <w:rFonts w:ascii="TimesNewRoman" w:hAnsi="TimesNewRoman" w:eastAsia="Times New Roman" w:cs="Times New Roman"/>
          <w:sz w:val="22"/>
          <w:szCs w:val="22"/>
          <w:lang w:eastAsia="pt-PT"/>
        </w:rPr>
        <w:t xml:space="preserve"> </w:t>
      </w:r>
      <w:r>
        <w:rPr>
          <w:rFonts w:ascii="TimesNewRoman" w:hAnsi="TimesNewRoman" w:eastAsia="Times New Roman" w:cs="Times New Roman"/>
          <w:sz w:val="22"/>
          <w:szCs w:val="22"/>
          <w:lang w:val="en-US" w:eastAsia="pt-PT"/>
        </w:rPr>
        <w:t>inframencionado da</w:t>
      </w:r>
      <w:r>
        <w:rPr>
          <w:rFonts w:ascii="TimesNewRoman" w:hAnsi="TimesNewRoman" w:eastAsia="Times New Roman" w:cs="Times New Roman"/>
          <w:sz w:val="22"/>
          <w:szCs w:val="22"/>
          <w:lang w:eastAsia="pt-PT"/>
        </w:rPr>
        <w:t xml:space="preserve"> calendarização para as entrevistas, que terão lugar na escola sede (Escola Básica e Secundária de Albufeira), de acordo com a marcação que se segue:</w:t>
      </w:r>
    </w:p>
    <w:p/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pt-PT"/>
        </w:rPr>
        <w:t>Horário nº 3 - Técnico de Comunicação e Marketing - 22 horas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PT"/>
        </w:rPr>
        <w:t>Candidatos admitidos à entrevista</w:t>
      </w:r>
    </w:p>
    <w:tbl>
      <w:tblPr>
        <w:tblStyle w:val="4"/>
        <w:tblpPr w:leftFromText="180" w:rightFromText="180" w:vertAnchor="text" w:horzAnchor="page" w:tblpX="1882" w:tblpY="21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6"/>
        <w:gridCol w:w="2400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  <w:shd w:val="clear" w:color="auto" w:fill="C5E0B3" w:themeFill="accent6" w:themeFillTint="66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pt-PT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pt-PT"/>
              </w:rPr>
              <w:t>Nome do candidato</w:t>
            </w:r>
          </w:p>
        </w:tc>
        <w:tc>
          <w:tcPr>
            <w:tcW w:w="2400" w:type="dxa"/>
            <w:shd w:val="clear" w:color="auto" w:fill="C5E0B3" w:themeFill="accent6" w:themeFillTint="66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pt-PT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pt-PT"/>
              </w:rPr>
              <w:t>Data e local</w:t>
            </w:r>
          </w:p>
        </w:tc>
        <w:tc>
          <w:tcPr>
            <w:tcW w:w="2056" w:type="dxa"/>
            <w:shd w:val="clear" w:color="auto" w:fill="C5E0B3" w:themeFill="accent6" w:themeFillTint="66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pt-PT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pt-PT"/>
              </w:rPr>
              <w:t>Hora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 Carina Guerreiro Lopes</w:t>
            </w:r>
          </w:p>
        </w:tc>
        <w:tc>
          <w:tcPr>
            <w:tcW w:w="2400" w:type="dxa"/>
            <w:vMerge w:val="restart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pt-PT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pt-PT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pt-PT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pt-PT"/>
              </w:rPr>
            </w:pPr>
            <w:r>
              <w:rPr>
                <w:b/>
                <w:bCs/>
                <w:sz w:val="24"/>
                <w:szCs w:val="24"/>
                <w:lang w:val="pt-PT"/>
              </w:rPr>
              <w:t>Dia: 30 de agosto, sexta-feira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pt-PT"/>
              </w:rPr>
            </w:pPr>
            <w:r>
              <w:rPr>
                <w:b/>
                <w:bCs/>
                <w:sz w:val="24"/>
                <w:szCs w:val="24"/>
                <w:lang w:val="pt-PT"/>
              </w:rPr>
              <w:t>Local: EBSA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pt-PT"/>
              </w:rPr>
            </w:pPr>
            <w:r>
              <w:rPr>
                <w:b/>
                <w:bCs/>
                <w:sz w:val="24"/>
                <w:szCs w:val="24"/>
                <w:lang w:val="pt-PT"/>
              </w:rPr>
              <w:t>Sala: 2.07</w:t>
            </w:r>
          </w:p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56" w:type="dxa"/>
          </w:tcPr>
          <w:p>
            <w:pPr>
              <w:spacing w:line="360" w:lineRule="auto"/>
              <w:rPr>
                <w:vertAlign w:val="baseline"/>
                <w:lang w:val="pt-PT"/>
              </w:rPr>
            </w:pPr>
            <w:r>
              <w:rPr>
                <w:vertAlign w:val="baseline"/>
                <w:lang w:val="pt-PT"/>
              </w:rPr>
              <w:t>09h00min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Bruno Miguel Sebastião Rocha</w:t>
            </w:r>
          </w:p>
        </w:tc>
        <w:tc>
          <w:tcPr>
            <w:tcW w:w="2400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56" w:type="dxa"/>
          </w:tcPr>
          <w:p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  <w:lang w:val="pt-PT"/>
              </w:rPr>
              <w:t>09h15min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Tânia Sofia Rodrigues Neves</w:t>
            </w:r>
          </w:p>
        </w:tc>
        <w:tc>
          <w:tcPr>
            <w:tcW w:w="2400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56" w:type="dxa"/>
          </w:tcPr>
          <w:p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  <w:lang w:val="pt-PT"/>
              </w:rPr>
              <w:t>09h30min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pt-PT" w:eastAsia="zh-CN" w:bidi="ar"/>
              </w:rPr>
              <w:t>ó</w:t>
            </w: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nia Alexandra Rocha Martins</w:t>
            </w:r>
          </w:p>
        </w:tc>
        <w:tc>
          <w:tcPr>
            <w:tcW w:w="2400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56" w:type="dxa"/>
          </w:tcPr>
          <w:p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  <w:lang w:val="pt-PT"/>
              </w:rPr>
              <w:t>09h45min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Isabel Maria Ferreira Santos</w:t>
            </w:r>
          </w:p>
        </w:tc>
        <w:tc>
          <w:tcPr>
            <w:tcW w:w="2400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56" w:type="dxa"/>
          </w:tcPr>
          <w:p>
            <w:pPr>
              <w:spacing w:line="360" w:lineRule="auto"/>
              <w:rPr>
                <w:vertAlign w:val="baseline"/>
                <w:lang w:val="pt-PT"/>
              </w:rPr>
            </w:pPr>
            <w:r>
              <w:rPr>
                <w:vertAlign w:val="baseline"/>
                <w:lang w:val="pt-PT"/>
              </w:rPr>
              <w:t>10h00min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José Manuel da Costa Carvalho</w:t>
            </w:r>
          </w:p>
        </w:tc>
        <w:tc>
          <w:tcPr>
            <w:tcW w:w="2400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56" w:type="dxa"/>
          </w:tcPr>
          <w:p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  <w:lang w:val="pt-PT"/>
              </w:rPr>
              <w:t>10h15min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Hugo Vasques do Nascimento de Neto Lopes</w:t>
            </w:r>
          </w:p>
        </w:tc>
        <w:tc>
          <w:tcPr>
            <w:tcW w:w="2400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56" w:type="dxa"/>
          </w:tcPr>
          <w:p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  <w:lang w:val="pt-PT"/>
              </w:rPr>
              <w:t>10h30min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Paulo Jorge Soares Teixeira</w:t>
            </w:r>
          </w:p>
        </w:tc>
        <w:tc>
          <w:tcPr>
            <w:tcW w:w="2400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56" w:type="dxa"/>
          </w:tcPr>
          <w:p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  <w:lang w:val="pt-PT"/>
              </w:rPr>
              <w:t>10h45min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Rute Cristina Sequeira da Conceição Coelho</w:t>
            </w:r>
          </w:p>
        </w:tc>
        <w:tc>
          <w:tcPr>
            <w:tcW w:w="2400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56" w:type="dxa"/>
          </w:tcPr>
          <w:p>
            <w:pPr>
              <w:spacing w:line="360" w:lineRule="auto"/>
              <w:rPr>
                <w:vertAlign w:val="baseline"/>
                <w:lang w:val="pt-PT"/>
              </w:rPr>
            </w:pPr>
            <w:r>
              <w:rPr>
                <w:vertAlign w:val="baseline"/>
                <w:lang w:val="pt-PT"/>
              </w:rPr>
              <w:t>11h00min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Sónia Isabel Cabrita Vieira</w:t>
            </w:r>
          </w:p>
        </w:tc>
        <w:tc>
          <w:tcPr>
            <w:tcW w:w="2400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56" w:type="dxa"/>
          </w:tcPr>
          <w:p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  <w:lang w:val="pt-PT"/>
              </w:rPr>
              <w:t>11h15min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Carla Alexandra Estevam Machado Canhoto</w:t>
            </w:r>
          </w:p>
        </w:tc>
        <w:tc>
          <w:tcPr>
            <w:tcW w:w="2400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56" w:type="dxa"/>
          </w:tcPr>
          <w:p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  <w:lang w:val="pt-PT"/>
              </w:rPr>
              <w:t>11h30min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Maria José Coelho Gonçalves</w:t>
            </w:r>
          </w:p>
        </w:tc>
        <w:tc>
          <w:tcPr>
            <w:tcW w:w="2400" w:type="dxa"/>
            <w:vMerge w:val="continue"/>
          </w:tcPr>
          <w:p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056" w:type="dxa"/>
          </w:tcPr>
          <w:p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  <w:lang w:val="pt-PT"/>
              </w:rPr>
              <w:t>11h45min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PT"/>
        </w:rPr>
        <w:t>Candidatos excluídos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superscript"/>
          <w:lang w:val="pt-PT"/>
        </w:rPr>
        <w:t>1</w:t>
      </w:r>
    </w:p>
    <w:tbl>
      <w:tblPr>
        <w:tblStyle w:val="4"/>
        <w:tblpPr w:leftFromText="180" w:rightFromText="180" w:vertAnchor="text" w:horzAnchor="page" w:tblpX="1583" w:tblpY="275"/>
        <w:tblOverlap w:val="never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shd w:val="clear" w:color="auto" w:fill="C5E0B3" w:themeFill="accent6" w:themeFillTint="66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PT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Nome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PT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Betina Beirão Russowsky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PT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Felícia Vieira Carretas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PT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Inês Margarida Martins Silvestre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PT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Maria Alexandra Teixeira da Costa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PT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Miguel Martins Palhoto Nobre Rodrigues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PT"/>
              </w:rPr>
            </w:pPr>
            <w:r>
              <w:rPr>
                <w:rFonts w:hint="default" w:ascii="Times New Roman" w:hAnsi="Times New Roman" w:eastAsia="SansSerif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Pedro Jorge Miguel Pontes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PT"/>
        </w:rPr>
      </w:pPr>
    </w:p>
    <w:p>
      <w:pPr>
        <w:rPr>
          <w:lang w:val="pt-PT"/>
        </w:rPr>
      </w:pPr>
      <w:r>
        <w:rPr>
          <w:vertAlign w:val="superscript"/>
          <w:lang w:val="pt-PT"/>
        </w:rPr>
        <w:t>1</w:t>
      </w:r>
      <w:r>
        <w:rPr>
          <w:lang w:val="pt-PT"/>
        </w:rPr>
        <w:t xml:space="preserve"> Os/as candidatos/as não enviaram os documentos solicitados para o endereço de e-mail mencionado no Aviso.</w:t>
      </w:r>
    </w:p>
    <w:p>
      <w:pPr>
        <w:ind w:left="1200" w:leftChars="0" w:firstLine="0" w:firstLineChars="0"/>
        <w:rPr>
          <w:lang w:val="pt-PT"/>
        </w:rPr>
      </w:pPr>
    </w:p>
    <w:p>
      <w:pPr>
        <w:ind w:left="1200" w:leftChars="0" w:firstLine="0" w:firstLineChars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Albufeira, 28 de agosto de 2019</w:t>
      </w:r>
      <w:bookmarkStart w:id="0" w:name="_GoBack"/>
      <w:bookmarkEnd w:id="0"/>
    </w:p>
    <w:p>
      <w:pPr>
        <w:ind w:left="6200" w:leftChars="0" w:firstLine="0" w:firstLineChars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 Presidente do Júri</w:t>
      </w:r>
    </w:p>
    <w:p>
      <w:pPr>
        <w:ind w:left="6000" w:leftChars="3000" w:firstLine="0" w:firstLineChars="0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Isabel Maria Santos Jorge</w:t>
      </w:r>
    </w:p>
    <w:sectPr>
      <w:pgSz w:w="11906" w:h="16838"/>
      <w:pgMar w:top="1440" w:right="1306" w:bottom="674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078E4"/>
    <w:rsid w:val="06D33139"/>
    <w:rsid w:val="080078E4"/>
    <w:rsid w:val="4E12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2019-08-28T15:11:00Z</dcterms:created>
  <dc:creator>patricia</dc:creator>
  <cp:lastModifiedBy>patricia</cp:lastModifiedBy>
  <dcterms:modified xsi:type="dcterms:W3CDTF">2019-08-28T17:06:09Z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